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GEM Award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Go the Extra Mile (GEM) Award, funded by the Yellow Springs Community Foundation, goes to a YSHS senior who has been on an IEP (Individualized Education Program) during all or part of their Yellow Springs public school experience and will be attending either an accredited two-year or four-year college or university in an uninterrupted academic program.  The amount of the award is $1000, which will be given in one payment to the student once their college acceptance has been verified and they have graduated from YSHS.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Eligibility Requirements: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student must: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1. Qualify as an IEP student according to the 13 disability categories under IDEA (Individuals with Disabilities Education Act).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2. Reside within the Yellow Springs school district and have graduated from Yellow Springs High School.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3. Be accepted by an accredited two- or four-year college or university as a full-time student in an uninterrupted academic program.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Procedure: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By the due date noted by the YSHS guidance department, the following should be submitted: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1.  GEM application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2.  High school transcript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3.  Two (2) letters of recommendation, at least one of which is from a teacher the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applicant had while in high school.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4.  A copy of the letter of acceptance from the college or university to which the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applicant has been accepted.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Following submission of the above items, a personal interview with the GEM Selection Committee will be scheduled.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NOTE:  The GEM Selection Committee reserves the right, under special circumstances, to modify the amount of the award or the eligibility requirements.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return your application materials as one packet to the Yellow Springs High School main office by April 6, 2018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see page 2 for application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GEM Award Application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1.  Name: _____________________________________________________________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Address: ____________________________________________________________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Phone:  _____________________________________________________________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2.  What are your future goals?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3.  To what college or university have you been accepted?   (The GEM Award is contingent upon college acceptance):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4.  Write a personal statement using one paragraph for each of the following (use a separate sheet of paper for this):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a. Please summarize for the committee the learning differences that allowed you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</w:t>
        <w:tab/>
        <w:t xml:space="preserve">to qualify for an IEP.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b. How have you learned to cope with your learning differences?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c. Why do you think you will be successful at college?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d. How do you plan on using the GEM Award?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return application to:  Yellow Springs High School Main Office by April 8, 2018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